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湖北科技学院2022年面向社会专项公开招聘博士人员岗位及其资格条件一览表</w:t>
      </w:r>
    </w:p>
    <w:tbl>
      <w:tblPr>
        <w:tblStyle w:val="4"/>
        <w:tblW w:w="140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275"/>
        <w:gridCol w:w="1134"/>
        <w:gridCol w:w="426"/>
        <w:gridCol w:w="567"/>
        <w:gridCol w:w="1134"/>
        <w:gridCol w:w="1701"/>
        <w:gridCol w:w="2835"/>
        <w:gridCol w:w="2268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用人部门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岗位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计划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岗位名称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岗位描述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岗位所需专业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部门联系方式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医学部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从事医学教学和科研的专任教师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基础医学、临床医学、药学、口腔医学、护理学、生物医学工程、公共卫生与预防医学、眼科学等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联系人：夏老师</w:t>
            </w:r>
          </w:p>
          <w:p>
            <w:pPr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联系电话：1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8272198862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49268573@qq.com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电子与信息工程学院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从事机械工程科研和教学方面工作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机械工程、材料加工工程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联系人：徐老师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联系电话：0715-8342263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664706535@qq.com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电子与信息工程学院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从事电气工程教学方面工作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电气工程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电子与信息工程学院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从事电子信息教学和科研工作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电子信息类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电子与信息工程学院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从事光电信息教学和科研工作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光电信息类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核技术与化学生物学院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从事园林专业的教学和科研工作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园林相关专业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本科阶段为园林、风景园林、园林或城市规划设计等专业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邹老师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18971078772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343649765@qq.com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核技术与化学生物学院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从事化学工程教学和科研工作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化学工程或化学工艺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本科为化学工程与工艺，能熟练使用ASPEN和PROII等主流化工模拟软件。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胡老师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13545585643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18015802@qq.com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核技术与化学生物学院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从事微生物教学和科研工作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微生物学及相关专业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微生物发酵，食品方向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钟老师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17764274491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568109078@qq.com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人文与传媒学院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从事新媒体专业教学工作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新闻传播学类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联系人：郭老师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联系电话：0715-8330391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673363746@qq.com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人文与传媒学院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从事广播与电视编导专业教学工作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戏剧影视学类，新闻传播学类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sz w:val="15"/>
                <w:szCs w:val="15"/>
              </w:rPr>
              <w:t>本科为广播电视编导专业，博士（硕士）为戏剧与影视学或广播电视艺术学或电影学专业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计算机科学与技术学院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从事专业教学、科研方面工作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计算机类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联系人：肖老师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联系电话：0715-8338044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14297384@qq.com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教育学院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从事专业教学和研究方面的工作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心理学类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联系人：李老师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联系电话：0715-8338145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806137898@qq.com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教育学院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从事专业教学和研究方面的工作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教育学类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从事管理学类专业教学和科研工作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管理学类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联系人：宋老师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联系电话：0715-8338144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song1230@vip.qq.com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经济与管理学院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从事经济学专业教学和科研工作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经济学类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马克思主义学院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从事教学及科研等方面的工作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马克思主义理论等相关专业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联系人：孙老师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联系电话：0715-8250960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472310960@qq.com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数学与统计学院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从事教学科研工作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数学类或统计类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联系人：陈老师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联系电话：13886510836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chensheng_an@163.com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体育学院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从事教学科研工作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体育学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联系人：洪老师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联系电话：0715-8266776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158062003@qq.com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外国语学院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从事外语教学与科研工作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英语语言文学、外国语言学及应用语言学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联系人：李老师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联系电话：0715-8338009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邮箱：474694177.com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艺术与设计学院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从事教学科研工作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美术学、设计学、建筑学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联系人：张老师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0715-8338142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邮箱：34623961@qq.com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音乐学院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从音乐学专业教学工作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音乐学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联系人：夏老师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0715-8616992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邮箱：995956368@qq.com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资源环境科学与工程学院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从事土地资源管理专业课程教学及科研方面工作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土地资源管理、城乡规划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200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联系人：肖老师</w:t>
            </w:r>
          </w:p>
          <w:p>
            <w:pPr>
              <w:ind w:firstLine="180" w:firstLineChars="100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联系电话：0715-8266272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ascii="仿宋_GB2312" w:hAnsi="宋体" w:eastAsia="仿宋_GB2312" w:cs="仿宋_GB2312"/>
                <w:sz w:val="18"/>
                <w:szCs w:val="18"/>
              </w:rPr>
              <w:t>1176303172@qq.com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资源环境科学与工程学院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从事工程管理专业课程教学及科研方面工作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土木工程、工程管理、房地产开发与管理、造价管理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资源环境科学与工程学院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从事地理信息科学专业或测绘工程课程教学及科研工作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地理信息科学、遥感科学与技术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工程技术研究院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从事科研及社会服务方面工作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  <w:t>电气类、自动化类、机械类、计算机类等相关专业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柳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18986639618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838528347@qq.com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鄂南文化研究中心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专技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十级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从事鄂南地域文化及社会学、民俗学等方面的研究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社会学、人类学、历史学、民俗学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联系人：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何</w:t>
            </w: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老师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联系电话：</w:t>
            </w:r>
            <w:r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13997522527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邮箱：</w:t>
            </w: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  <w:lang w:bidi="ar"/>
              </w:rPr>
              <w:t>66218226@qq.com</w:t>
            </w:r>
          </w:p>
        </w:tc>
      </w:tr>
    </w:tbl>
    <w:p>
      <w:pPr>
        <w:spacing w:line="260" w:lineRule="exact"/>
        <w:rPr>
          <w:rFonts w:ascii="仿宋_GB2312" w:hAnsi="华文楷体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81045"/>
    <w:rsid w:val="460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2022-02-25T03:08:00Z</dcterms:created>
  <dc:creator>WF</dc:creator>
  <cp:lastModifiedBy>WF</cp:lastModifiedBy>
  <dcterms:modified xsi:type="dcterms:W3CDTF">2022-02-25T03:08:57Z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35BD19D0114B423CAFEDE9A9EC74A7AD</vt:lpwstr>
  </property>
</Properties>
</file>